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141FB" w14:textId="122BE963" w:rsidR="003F6B1B" w:rsidRPr="003F6B1B" w:rsidRDefault="003F6B1B" w:rsidP="001E2012">
      <w:pPr>
        <w:pStyle w:val="Corpotesto"/>
        <w:spacing w:before="9"/>
        <w:rPr>
          <w:b/>
          <w:color w:val="FF0000"/>
          <w:sz w:val="32"/>
          <w:szCs w:val="32"/>
        </w:rPr>
      </w:pPr>
      <w:r w:rsidRPr="003F6B1B">
        <w:rPr>
          <w:b/>
          <w:color w:val="FF0000"/>
          <w:sz w:val="32"/>
          <w:szCs w:val="32"/>
        </w:rPr>
        <w:t>PROGRAMMA</w:t>
      </w:r>
      <w:r w:rsidR="00502EE9">
        <w:rPr>
          <w:b/>
          <w:color w:val="FF0000"/>
          <w:sz w:val="32"/>
          <w:szCs w:val="32"/>
        </w:rPr>
        <w:t xml:space="preserve"> </w:t>
      </w:r>
    </w:p>
    <w:p w14:paraId="7A1D3031" w14:textId="77777777" w:rsidR="003F6B1B" w:rsidRPr="00E66918" w:rsidRDefault="003F6B1B" w:rsidP="001E2012">
      <w:pPr>
        <w:pStyle w:val="Corpotesto"/>
        <w:spacing w:before="9"/>
        <w:rPr>
          <w:rFonts w:asciiTheme="minorHAnsi" w:hAnsiTheme="minorHAnsi" w:cstheme="minorHAnsi"/>
          <w:b/>
        </w:rPr>
      </w:pPr>
    </w:p>
    <w:p w14:paraId="4CCECB39" w14:textId="60D8E52C" w:rsidR="00A40388" w:rsidRDefault="00A40388" w:rsidP="007D119A">
      <w:pPr>
        <w:pStyle w:val="Intestazione"/>
        <w:jc w:val="center"/>
      </w:pPr>
      <w:r w:rsidRPr="00EF1CED">
        <w:rPr>
          <w:noProof/>
          <w:lang w:eastAsia="it-IT"/>
        </w:rPr>
        <w:drawing>
          <wp:inline distT="0" distB="0" distL="0" distR="0" wp14:anchorId="0C13BDAC" wp14:editId="67FF0BDE">
            <wp:extent cx="2562516" cy="1679122"/>
            <wp:effectExtent l="0" t="0" r="9525" b="0"/>
            <wp:docPr id="1" name="Immagine 1" descr="V:\SEGRETERIA\modelli\loghi\ordine avvocati\nuovo logo Ordine\presentazione logo Ordine degli Avvocati di Milano_Pagina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V:\SEGRETERIA\modelli\loghi\ordine avvocati\nuovo logo Ordine\presentazione logo Ordine degli Avvocati di Milano_Pagina_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187" cy="168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3AA0" w14:textId="77777777" w:rsidR="00A40388" w:rsidRDefault="00A40388" w:rsidP="001E2012">
      <w:pPr>
        <w:pStyle w:val="Intestazione"/>
      </w:pPr>
    </w:p>
    <w:p w14:paraId="33C76F02" w14:textId="70631EDF" w:rsidR="007D119A" w:rsidRDefault="007D119A" w:rsidP="007D119A">
      <w:pPr>
        <w:pStyle w:val="Intestazione"/>
        <w:jc w:val="center"/>
      </w:pPr>
    </w:p>
    <w:p w14:paraId="31A9381F" w14:textId="26A568F5" w:rsidR="00A40388" w:rsidRDefault="00A40388" w:rsidP="001E2012">
      <w:pPr>
        <w:pStyle w:val="Titolo"/>
        <w:ind w:left="0" w:right="0" w:firstLine="0"/>
        <w:jc w:val="center"/>
        <w:rPr>
          <w:rFonts w:ascii="Garamond" w:hAnsi="Garamond" w:cstheme="minorHAnsi"/>
          <w:sz w:val="52"/>
          <w:szCs w:val="52"/>
        </w:rPr>
      </w:pPr>
      <w:r w:rsidRPr="00502EE9">
        <w:rPr>
          <w:rFonts w:ascii="Garamond" w:hAnsi="Garamond" w:cstheme="minorHAnsi"/>
          <w:sz w:val="52"/>
          <w:szCs w:val="52"/>
        </w:rPr>
        <w:t xml:space="preserve">La Commissione Rapporti Internazionali </w:t>
      </w:r>
      <w:bookmarkStart w:id="0" w:name="_GoBack"/>
      <w:bookmarkEnd w:id="0"/>
    </w:p>
    <w:p w14:paraId="625AAF72" w14:textId="77777777" w:rsidR="00502EE9" w:rsidRPr="00502EE9" w:rsidRDefault="00502EE9" w:rsidP="001E2012">
      <w:pPr>
        <w:pStyle w:val="Titolo"/>
        <w:ind w:left="0" w:right="0" w:firstLine="0"/>
        <w:jc w:val="center"/>
        <w:rPr>
          <w:rFonts w:ascii="Garamond" w:hAnsi="Garamond" w:cstheme="minorHAnsi"/>
          <w:sz w:val="52"/>
          <w:szCs w:val="52"/>
        </w:rPr>
      </w:pPr>
    </w:p>
    <w:p w14:paraId="3212F555" w14:textId="0C5B6754" w:rsidR="00502EE9" w:rsidRDefault="00502EE9" w:rsidP="001E2012">
      <w:pPr>
        <w:pStyle w:val="Titolo"/>
        <w:ind w:left="0" w:right="0" w:firstLine="0"/>
        <w:jc w:val="center"/>
        <w:rPr>
          <w:rFonts w:ascii="Garamond" w:hAnsi="Garamond" w:cstheme="minorHAnsi"/>
          <w:sz w:val="52"/>
          <w:szCs w:val="52"/>
        </w:rPr>
      </w:pPr>
      <w:r w:rsidRPr="002B1369">
        <w:rPr>
          <w:noProof/>
          <w:lang w:eastAsia="it-IT"/>
        </w:rPr>
        <w:drawing>
          <wp:inline distT="0" distB="0" distL="0" distR="0" wp14:anchorId="2997BB10" wp14:editId="3CF01B78">
            <wp:extent cx="2895600" cy="1352550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994FC" w14:textId="77777777" w:rsidR="00502EE9" w:rsidRDefault="00502EE9" w:rsidP="001E2012">
      <w:pPr>
        <w:pStyle w:val="Titolo"/>
        <w:ind w:left="0" w:right="0" w:firstLine="0"/>
        <w:jc w:val="center"/>
        <w:rPr>
          <w:rFonts w:ascii="Garamond" w:hAnsi="Garamond" w:cstheme="minorHAnsi"/>
          <w:sz w:val="52"/>
          <w:szCs w:val="52"/>
        </w:rPr>
      </w:pPr>
    </w:p>
    <w:p w14:paraId="5ECEC722" w14:textId="2D208E98" w:rsidR="00502EE9" w:rsidRDefault="00502EE9" w:rsidP="001E2012">
      <w:pPr>
        <w:pStyle w:val="Titolo"/>
        <w:ind w:left="0" w:right="0" w:firstLine="0"/>
        <w:jc w:val="center"/>
        <w:rPr>
          <w:rFonts w:ascii="Garamond" w:hAnsi="Garamond" w:cstheme="minorHAnsi"/>
          <w:sz w:val="52"/>
          <w:szCs w:val="52"/>
        </w:rPr>
      </w:pPr>
      <w:r>
        <w:rPr>
          <w:rFonts w:ascii="Garamond" w:hAnsi="Garamond" w:cstheme="minorHAnsi"/>
          <w:sz w:val="52"/>
          <w:szCs w:val="52"/>
        </w:rPr>
        <w:t>PRESENTA</w:t>
      </w:r>
    </w:p>
    <w:p w14:paraId="3DBA3F70" w14:textId="77777777" w:rsidR="00502EE9" w:rsidRPr="00502EE9" w:rsidRDefault="00502EE9" w:rsidP="001E2012">
      <w:pPr>
        <w:pStyle w:val="Titolo"/>
        <w:ind w:left="0" w:right="0" w:firstLine="0"/>
        <w:jc w:val="center"/>
        <w:rPr>
          <w:rFonts w:ascii="Garamond" w:hAnsi="Garamond" w:cstheme="minorHAnsi"/>
          <w:sz w:val="52"/>
          <w:szCs w:val="52"/>
        </w:rPr>
      </w:pPr>
    </w:p>
    <w:p w14:paraId="3BC8C5A5" w14:textId="7FFC5899" w:rsidR="00A40388" w:rsidRDefault="00502EE9" w:rsidP="007B6C6C">
      <w:pPr>
        <w:pStyle w:val="Titolo"/>
        <w:ind w:left="0" w:right="0" w:firstLine="0"/>
        <w:jc w:val="center"/>
        <w:rPr>
          <w:rFonts w:ascii="Garamond" w:hAnsi="Garamond" w:cstheme="minorHAnsi"/>
          <w:sz w:val="52"/>
          <w:szCs w:val="52"/>
        </w:rPr>
      </w:pPr>
      <w:r w:rsidRPr="00FE3AB9">
        <w:rPr>
          <w:rFonts w:asciiTheme="minorHAnsi" w:hAnsiTheme="minorHAnsi" w:cstheme="minorHAnsi"/>
        </w:rPr>
        <w:t>Legal Training Academy</w:t>
      </w:r>
      <w:r>
        <w:rPr>
          <w:rFonts w:asciiTheme="minorHAnsi" w:hAnsiTheme="minorHAnsi" w:cstheme="minorHAnsi"/>
        </w:rPr>
        <w:t xml:space="preserve"> su</w:t>
      </w:r>
    </w:p>
    <w:p w14:paraId="20532CCD" w14:textId="77777777" w:rsidR="00A40388" w:rsidRPr="007F16A2" w:rsidRDefault="00A40388" w:rsidP="001E2012">
      <w:pPr>
        <w:pStyle w:val="Corpotesto"/>
        <w:spacing w:before="9"/>
        <w:rPr>
          <w:rFonts w:ascii="Garamond" w:hAnsi="Garamond" w:cstheme="minorHAnsi"/>
          <w:b/>
        </w:rPr>
      </w:pPr>
    </w:p>
    <w:p w14:paraId="114E0F9A" w14:textId="0EDFEEDB" w:rsidR="00A4269C" w:rsidRDefault="00502EE9" w:rsidP="00A4269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"/>
        <w:jc w:val="center"/>
        <w:rPr>
          <w:rFonts w:ascii="Garamond" w:hAnsi="Garamond" w:cstheme="minorHAnsi"/>
          <w:b/>
          <w:color w:val="FF0000"/>
          <w:sz w:val="40"/>
        </w:rPr>
      </w:pPr>
      <w:r>
        <w:rPr>
          <w:rFonts w:ascii="Garamond" w:hAnsi="Garamond" w:cstheme="minorHAnsi"/>
          <w:b/>
          <w:color w:val="FF0000"/>
          <w:sz w:val="40"/>
        </w:rPr>
        <w:t xml:space="preserve">I </w:t>
      </w:r>
      <w:r w:rsidR="00A4269C">
        <w:rPr>
          <w:rFonts w:ascii="Garamond" w:hAnsi="Garamond" w:cstheme="minorHAnsi"/>
          <w:b/>
          <w:color w:val="FF0000"/>
          <w:sz w:val="40"/>
        </w:rPr>
        <w:t xml:space="preserve">CONTRATTI NAZIONALI E INTERNAZIONALI </w:t>
      </w:r>
    </w:p>
    <w:p w14:paraId="4F6E301F" w14:textId="66DF9265" w:rsidR="00A40388" w:rsidRPr="000252A1" w:rsidRDefault="00A4269C" w:rsidP="000252A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"/>
        <w:jc w:val="center"/>
        <w:rPr>
          <w:rFonts w:ascii="Garamond" w:hAnsi="Garamond" w:cstheme="minorHAnsi"/>
          <w:noProof/>
          <w:sz w:val="36"/>
          <w:szCs w:val="36"/>
          <w:lang w:eastAsia="it-IT"/>
        </w:rPr>
      </w:pPr>
      <w:r>
        <w:rPr>
          <w:rFonts w:ascii="Garamond" w:hAnsi="Garamond" w:cstheme="minorHAnsi"/>
          <w:b/>
          <w:color w:val="FF0000"/>
          <w:sz w:val="40"/>
        </w:rPr>
        <w:t>DI DISTRIBUZIONE</w:t>
      </w:r>
    </w:p>
    <w:p w14:paraId="5138E43C" w14:textId="7F61D0D5" w:rsidR="00A40388" w:rsidRDefault="00A40388" w:rsidP="001E2012">
      <w:pPr>
        <w:pStyle w:val="Default"/>
        <w:jc w:val="center"/>
        <w:rPr>
          <w:rFonts w:ascii="Garamond" w:hAnsi="Garamond" w:cstheme="minorHAnsi"/>
          <w:b/>
          <w:bCs/>
          <w:u w:val="single"/>
        </w:rPr>
      </w:pPr>
    </w:p>
    <w:p w14:paraId="66958B04" w14:textId="7B64201C" w:rsidR="000252A1" w:rsidRDefault="000252A1" w:rsidP="000252A1">
      <w:pPr>
        <w:pStyle w:val="Default"/>
        <w:jc w:val="both"/>
        <w:rPr>
          <w:rFonts w:ascii="Garamond" w:hAnsi="Garamond" w:cstheme="minorHAnsi"/>
          <w:b/>
          <w:bCs/>
        </w:rPr>
      </w:pPr>
      <w:r w:rsidRPr="000252A1">
        <w:rPr>
          <w:rFonts w:ascii="Garamond" w:hAnsi="Garamond" w:cstheme="minorHAnsi"/>
          <w:b/>
          <w:bCs/>
        </w:rPr>
        <w:t>Il corso si articola in 5 incontri</w:t>
      </w:r>
      <w:r>
        <w:rPr>
          <w:rFonts w:ascii="Garamond" w:hAnsi="Garamond" w:cstheme="minorHAnsi"/>
          <w:b/>
          <w:bCs/>
        </w:rPr>
        <w:t xml:space="preserve">, ciascuno con una relazione principale di circa 1,5 h e una tavola rotonda a seguire con spazio per </w:t>
      </w:r>
      <w:r w:rsidR="007B6C6C">
        <w:rPr>
          <w:rFonts w:ascii="Garamond" w:hAnsi="Garamond" w:cstheme="minorHAnsi"/>
          <w:b/>
          <w:bCs/>
        </w:rPr>
        <w:t xml:space="preserve">dibattito, </w:t>
      </w:r>
      <w:r>
        <w:rPr>
          <w:rFonts w:ascii="Garamond" w:hAnsi="Garamond" w:cstheme="minorHAnsi"/>
          <w:b/>
          <w:bCs/>
        </w:rPr>
        <w:t xml:space="preserve">domande e interventi </w:t>
      </w:r>
    </w:p>
    <w:p w14:paraId="6122A639" w14:textId="4937B41B" w:rsidR="000252A1" w:rsidRDefault="000252A1" w:rsidP="000252A1">
      <w:pPr>
        <w:pStyle w:val="Default"/>
        <w:jc w:val="both"/>
        <w:rPr>
          <w:rFonts w:ascii="Garamond" w:hAnsi="Garamond" w:cstheme="minorHAnsi"/>
          <w:b/>
          <w:bCs/>
        </w:rPr>
      </w:pPr>
    </w:p>
    <w:p w14:paraId="79055F00" w14:textId="77777777" w:rsidR="008D7EDC" w:rsidRPr="000252A1" w:rsidRDefault="008D7EDC" w:rsidP="000252A1">
      <w:pPr>
        <w:pStyle w:val="Default"/>
        <w:jc w:val="both"/>
        <w:rPr>
          <w:rFonts w:ascii="Garamond" w:hAnsi="Garamond" w:cstheme="minorHAnsi"/>
          <w:b/>
          <w:bCs/>
        </w:rPr>
      </w:pPr>
    </w:p>
    <w:p w14:paraId="0E98BCDF" w14:textId="626D4AB1" w:rsidR="00A40388" w:rsidRPr="007F16A2" w:rsidRDefault="000252A1" w:rsidP="001E2012">
      <w:pPr>
        <w:pStyle w:val="Default"/>
        <w:jc w:val="center"/>
        <w:rPr>
          <w:rFonts w:ascii="Garamond" w:hAnsi="Garamond" w:cstheme="minorHAnsi"/>
          <w:b/>
          <w:bCs/>
          <w:sz w:val="40"/>
          <w:szCs w:val="40"/>
          <w:u w:val="single"/>
        </w:rPr>
      </w:pPr>
      <w:r>
        <w:rPr>
          <w:rFonts w:ascii="Garamond" w:hAnsi="Garamond" w:cstheme="minorHAnsi"/>
          <w:b/>
          <w:bCs/>
          <w:sz w:val="40"/>
          <w:szCs w:val="40"/>
          <w:u w:val="single"/>
        </w:rPr>
        <w:t>6 ottobr</w:t>
      </w:r>
      <w:r w:rsidR="00A40388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e 2021 ore 15.</w:t>
      </w:r>
      <w:r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="00A40388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0 – 17.</w:t>
      </w:r>
      <w:r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="00A40388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0</w:t>
      </w:r>
    </w:p>
    <w:p w14:paraId="14928025" w14:textId="77777777" w:rsidR="00A40388" w:rsidRPr="007D119A" w:rsidRDefault="00A40388" w:rsidP="001E2012">
      <w:pPr>
        <w:pStyle w:val="Default"/>
        <w:rPr>
          <w:rFonts w:ascii="Garamond" w:hAnsi="Garamond" w:cstheme="minorHAnsi"/>
          <w:b/>
          <w:bCs/>
          <w:iCs/>
          <w:color w:val="auto"/>
        </w:rPr>
      </w:pPr>
    </w:p>
    <w:p w14:paraId="4886BEA2" w14:textId="77777777" w:rsidR="00A40388" w:rsidRPr="007D119A" w:rsidRDefault="00A40388" w:rsidP="001E2012">
      <w:pPr>
        <w:pStyle w:val="Default"/>
        <w:jc w:val="both"/>
        <w:rPr>
          <w:rFonts w:ascii="Garamond" w:hAnsi="Garamond" w:cstheme="minorHAnsi"/>
          <w:iCs/>
          <w:color w:val="auto"/>
        </w:rPr>
      </w:pPr>
      <w:r w:rsidRPr="007D119A">
        <w:rPr>
          <w:rFonts w:ascii="Garamond" w:hAnsi="Garamond" w:cstheme="minorHAnsi"/>
          <w:b/>
          <w:bCs/>
          <w:iCs/>
          <w:color w:val="auto"/>
        </w:rPr>
        <w:t xml:space="preserve">Introduce e presenta </w:t>
      </w:r>
    </w:p>
    <w:p w14:paraId="744C34D9" w14:textId="77777777" w:rsidR="00A40388" w:rsidRPr="007F16A2" w:rsidRDefault="00A40388" w:rsidP="001E2012">
      <w:pPr>
        <w:pStyle w:val="Default"/>
        <w:jc w:val="both"/>
        <w:rPr>
          <w:rFonts w:ascii="Garamond" w:hAnsi="Garamond" w:cstheme="minorHAnsi"/>
          <w:color w:val="auto"/>
        </w:rPr>
      </w:pPr>
      <w:r w:rsidRPr="007F16A2">
        <w:rPr>
          <w:rFonts w:ascii="Garamond" w:hAnsi="Garamond" w:cstheme="minorHAnsi"/>
          <w:b/>
          <w:bCs/>
          <w:color w:val="auto"/>
        </w:rPr>
        <w:t>Francesca Maria Zanasi</w:t>
      </w:r>
      <w:r w:rsidRPr="007F16A2">
        <w:rPr>
          <w:rFonts w:ascii="Garamond" w:hAnsi="Garamond" w:cstheme="minorHAnsi"/>
          <w:color w:val="auto"/>
        </w:rPr>
        <w:t xml:space="preserve"> - Chairman CRINT, Consigliere dell’Ordine degli Avvocati di Milano </w:t>
      </w:r>
    </w:p>
    <w:p w14:paraId="2A946D88" w14:textId="77777777" w:rsidR="00A40388" w:rsidRPr="007D119A" w:rsidRDefault="00A40388" w:rsidP="001E2012">
      <w:pPr>
        <w:pStyle w:val="Default"/>
        <w:jc w:val="both"/>
        <w:rPr>
          <w:rFonts w:ascii="Garamond" w:hAnsi="Garamond" w:cstheme="minorHAnsi"/>
          <w:b/>
          <w:bCs/>
          <w:iCs/>
          <w:color w:val="auto"/>
        </w:rPr>
      </w:pPr>
    </w:p>
    <w:p w14:paraId="1B3AC842" w14:textId="77777777" w:rsidR="00A40388" w:rsidRPr="007D119A" w:rsidRDefault="00A40388" w:rsidP="001E2012">
      <w:pPr>
        <w:pStyle w:val="Default"/>
        <w:jc w:val="both"/>
        <w:rPr>
          <w:rFonts w:ascii="Garamond" w:hAnsi="Garamond" w:cstheme="minorHAnsi"/>
          <w:iCs/>
          <w:color w:val="auto"/>
        </w:rPr>
      </w:pPr>
      <w:r w:rsidRPr="007D119A">
        <w:rPr>
          <w:rFonts w:ascii="Garamond" w:hAnsi="Garamond" w:cstheme="minorHAnsi"/>
          <w:b/>
          <w:bCs/>
          <w:iCs/>
          <w:color w:val="auto"/>
        </w:rPr>
        <w:t xml:space="preserve">Modera </w:t>
      </w:r>
    </w:p>
    <w:p w14:paraId="39215B40" w14:textId="218FEEE6" w:rsidR="00A40388" w:rsidRPr="007F16A2" w:rsidRDefault="000252A1" w:rsidP="001E2012">
      <w:pPr>
        <w:pStyle w:val="Default"/>
        <w:jc w:val="both"/>
        <w:rPr>
          <w:rFonts w:ascii="Garamond" w:hAnsi="Garamond" w:cstheme="minorHAnsi"/>
          <w:color w:val="auto"/>
        </w:rPr>
      </w:pPr>
      <w:r>
        <w:rPr>
          <w:rFonts w:ascii="Garamond" w:hAnsi="Garamond" w:cstheme="minorHAnsi"/>
          <w:b/>
          <w:bCs/>
          <w:color w:val="auto"/>
        </w:rPr>
        <w:t>Mario Dus</w:t>
      </w:r>
      <w:r w:rsidR="00A40388" w:rsidRPr="007F16A2">
        <w:rPr>
          <w:rFonts w:ascii="Garamond" w:hAnsi="Garamond" w:cstheme="minorHAnsi"/>
          <w:b/>
          <w:bCs/>
          <w:color w:val="auto"/>
        </w:rPr>
        <w:t>i</w:t>
      </w:r>
      <w:r w:rsidR="00A40388" w:rsidRPr="007F16A2">
        <w:rPr>
          <w:rFonts w:ascii="Garamond" w:hAnsi="Garamond" w:cstheme="minorHAnsi"/>
          <w:color w:val="auto"/>
        </w:rPr>
        <w:t xml:space="preserve">, </w:t>
      </w:r>
      <w:r w:rsidR="00280909">
        <w:rPr>
          <w:rFonts w:ascii="Garamond" w:hAnsi="Garamond" w:cstheme="minorHAnsi"/>
          <w:color w:val="auto"/>
        </w:rPr>
        <w:t>membro</w:t>
      </w:r>
      <w:r w:rsidR="00A40388" w:rsidRPr="007F16A2">
        <w:rPr>
          <w:rFonts w:ascii="Garamond" w:hAnsi="Garamond" w:cstheme="minorHAnsi"/>
          <w:color w:val="auto"/>
        </w:rPr>
        <w:t xml:space="preserve"> CRINT </w:t>
      </w:r>
    </w:p>
    <w:p w14:paraId="4FB686D5" w14:textId="77777777" w:rsidR="00A40388" w:rsidRDefault="00A40388" w:rsidP="001E2012">
      <w:pP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</w:p>
    <w:p w14:paraId="285F7864" w14:textId="1066A842" w:rsidR="00A40388" w:rsidRPr="007F16A2" w:rsidRDefault="00A40388" w:rsidP="001E2012">
      <w:pP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Relator</w:t>
      </w:r>
      <w:r w:rsidR="000252A1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e</w:t>
      </w: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 </w:t>
      </w:r>
    </w:p>
    <w:p w14:paraId="4898E64C" w14:textId="01AE35F1" w:rsidR="00A40388" w:rsidRPr="007F16A2" w:rsidRDefault="000252A1" w:rsidP="001E2012">
      <w:pPr>
        <w:rPr>
          <w:rFonts w:ascii="Garamond" w:eastAsia="Times New Roman" w:hAnsi="Garamond" w:cstheme="minorHAnsi"/>
          <w:sz w:val="24"/>
          <w:szCs w:val="24"/>
          <w:lang w:eastAsia="de-DE"/>
        </w:rPr>
      </w:pPr>
      <w: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Avv. Alberto Venezia</w:t>
      </w:r>
      <w:r w:rsidR="00A40388"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 </w:t>
      </w:r>
      <w:r w:rsidR="00A40388"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 – </w:t>
      </w:r>
      <w:r w:rsidR="00280909">
        <w:rPr>
          <w:rFonts w:ascii="Garamond" w:eastAsia="Times New Roman" w:hAnsi="Garamond" w:cstheme="minorHAnsi"/>
          <w:sz w:val="24"/>
          <w:szCs w:val="24"/>
          <w:lang w:eastAsia="de-DE"/>
        </w:rPr>
        <w:t>m</w:t>
      </w:r>
      <w:r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embro CRINT </w:t>
      </w:r>
    </w:p>
    <w:p w14:paraId="2CC7D9D6" w14:textId="4C4EFD63" w:rsidR="00A40388" w:rsidRPr="005D0680" w:rsidRDefault="000252A1" w:rsidP="001E2012">
      <w:pPr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I contratti nazionali e internazionali di distribuzione e la configurabilità di una categoria a sé stante nell’esperienza nazionale e nei principali Paesi dell’Unione</w:t>
      </w:r>
    </w:p>
    <w:p w14:paraId="09FCB39F" w14:textId="77777777" w:rsidR="00A40388" w:rsidRDefault="00A40388" w:rsidP="001E2012">
      <w:pPr>
        <w:rPr>
          <w:rFonts w:ascii="Garamond" w:hAnsi="Garamond"/>
          <w:b/>
          <w:bCs/>
          <w:sz w:val="24"/>
          <w:szCs w:val="24"/>
        </w:rPr>
      </w:pPr>
    </w:p>
    <w:p w14:paraId="614CB44E" w14:textId="4B2B0177" w:rsidR="00A40388" w:rsidRDefault="000252A1" w:rsidP="001E2012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Tavola rotonda</w:t>
      </w:r>
    </w:p>
    <w:p w14:paraId="0C4EEEC7" w14:textId="59E2AE39" w:rsidR="000252A1" w:rsidRDefault="000252A1" w:rsidP="001E2012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Avv. Alberto Venezia</w:t>
      </w:r>
    </w:p>
    <w:p w14:paraId="05A9AC27" w14:textId="5E1A721E" w:rsidR="000252A1" w:rsidRDefault="000252A1" w:rsidP="001E2012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Avv. Mario Dusi</w:t>
      </w:r>
    </w:p>
    <w:p w14:paraId="3798D120" w14:textId="77777777" w:rsidR="008D7EDC" w:rsidRDefault="008D7EDC" w:rsidP="001E2012">
      <w:pPr>
        <w:rPr>
          <w:rFonts w:ascii="Garamond" w:hAnsi="Garamond"/>
          <w:b/>
          <w:bCs/>
          <w:sz w:val="24"/>
          <w:szCs w:val="24"/>
        </w:rPr>
      </w:pPr>
    </w:p>
    <w:p w14:paraId="06095908" w14:textId="2DC066E2" w:rsidR="000252A1" w:rsidRPr="008D7EDC" w:rsidRDefault="00152C7A" w:rsidP="008D7EDC">
      <w:pPr>
        <w:pStyle w:val="Default"/>
        <w:jc w:val="center"/>
        <w:rPr>
          <w:rFonts w:ascii="Garamond" w:hAnsi="Garamond" w:cstheme="minorHAnsi"/>
          <w:b/>
          <w:bCs/>
          <w:sz w:val="40"/>
          <w:szCs w:val="40"/>
          <w:u w:val="single"/>
        </w:rPr>
      </w:pPr>
      <w:r>
        <w:rPr>
          <w:rFonts w:ascii="Garamond" w:hAnsi="Garamond" w:cstheme="minorHAnsi"/>
          <w:b/>
          <w:bCs/>
          <w:sz w:val="40"/>
          <w:szCs w:val="40"/>
          <w:u w:val="single"/>
        </w:rPr>
        <w:t>15</w:t>
      </w:r>
      <w:r w:rsidR="000252A1">
        <w:rPr>
          <w:rFonts w:ascii="Garamond" w:hAnsi="Garamond" w:cstheme="minorHAnsi"/>
          <w:b/>
          <w:bCs/>
          <w:sz w:val="40"/>
          <w:szCs w:val="40"/>
          <w:u w:val="single"/>
        </w:rPr>
        <w:t xml:space="preserve"> ottobr</w:t>
      </w:r>
      <w:r w:rsidR="000252A1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e 2021 ore 15.</w:t>
      </w:r>
      <w:r w:rsidR="000252A1"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="000252A1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0 – 17.</w:t>
      </w:r>
      <w:r w:rsidR="000252A1"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="000252A1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0</w:t>
      </w:r>
    </w:p>
    <w:p w14:paraId="2FA92E7F" w14:textId="77777777" w:rsidR="000252A1" w:rsidRPr="007D119A" w:rsidRDefault="000252A1" w:rsidP="000252A1">
      <w:pPr>
        <w:pStyle w:val="Default"/>
        <w:jc w:val="both"/>
        <w:rPr>
          <w:rFonts w:ascii="Garamond" w:hAnsi="Garamond" w:cstheme="minorHAnsi"/>
          <w:b/>
          <w:bCs/>
          <w:iCs/>
          <w:color w:val="auto"/>
        </w:rPr>
      </w:pPr>
    </w:p>
    <w:p w14:paraId="08698685" w14:textId="77777777" w:rsidR="000252A1" w:rsidRPr="007D119A" w:rsidRDefault="000252A1" w:rsidP="000252A1">
      <w:pPr>
        <w:pStyle w:val="Default"/>
        <w:jc w:val="both"/>
        <w:rPr>
          <w:rFonts w:ascii="Garamond" w:hAnsi="Garamond" w:cstheme="minorHAnsi"/>
          <w:iCs/>
          <w:color w:val="auto"/>
        </w:rPr>
      </w:pPr>
      <w:r w:rsidRPr="007D119A">
        <w:rPr>
          <w:rFonts w:ascii="Garamond" w:hAnsi="Garamond" w:cstheme="minorHAnsi"/>
          <w:b/>
          <w:bCs/>
          <w:iCs/>
          <w:color w:val="auto"/>
        </w:rPr>
        <w:t xml:space="preserve">Modera </w:t>
      </w:r>
    </w:p>
    <w:p w14:paraId="535A61A0" w14:textId="2F88E52F" w:rsidR="000252A1" w:rsidRPr="007F16A2" w:rsidRDefault="000252A1" w:rsidP="000252A1">
      <w:pPr>
        <w:pStyle w:val="Default"/>
        <w:jc w:val="both"/>
        <w:rPr>
          <w:rFonts w:ascii="Garamond" w:hAnsi="Garamond" w:cstheme="minorHAnsi"/>
          <w:color w:val="auto"/>
        </w:rPr>
      </w:pPr>
      <w:r>
        <w:rPr>
          <w:rFonts w:ascii="Garamond" w:hAnsi="Garamond" w:cstheme="minorHAnsi"/>
          <w:b/>
          <w:bCs/>
          <w:color w:val="auto"/>
        </w:rPr>
        <w:t>Mario Dus</w:t>
      </w:r>
      <w:r w:rsidRPr="007F16A2">
        <w:rPr>
          <w:rFonts w:ascii="Garamond" w:hAnsi="Garamond" w:cstheme="minorHAnsi"/>
          <w:b/>
          <w:bCs/>
          <w:color w:val="auto"/>
        </w:rPr>
        <w:t>i</w:t>
      </w:r>
      <w:r w:rsidRPr="007F16A2">
        <w:rPr>
          <w:rFonts w:ascii="Garamond" w:hAnsi="Garamond" w:cstheme="minorHAnsi"/>
          <w:color w:val="auto"/>
        </w:rPr>
        <w:t xml:space="preserve">, </w:t>
      </w:r>
      <w:r w:rsidR="00280909">
        <w:rPr>
          <w:rFonts w:ascii="Garamond" w:hAnsi="Garamond" w:cstheme="minorHAnsi"/>
          <w:color w:val="auto"/>
        </w:rPr>
        <w:t>m</w:t>
      </w:r>
      <w:r w:rsidRPr="007F16A2">
        <w:rPr>
          <w:rFonts w:ascii="Garamond" w:hAnsi="Garamond" w:cstheme="minorHAnsi"/>
          <w:color w:val="auto"/>
        </w:rPr>
        <w:t>embro CRINT</w:t>
      </w:r>
    </w:p>
    <w:p w14:paraId="4D6011A3" w14:textId="77777777" w:rsidR="000252A1" w:rsidRDefault="000252A1" w:rsidP="000252A1">
      <w:pP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</w:p>
    <w:p w14:paraId="7991843C" w14:textId="77777777" w:rsidR="000252A1" w:rsidRPr="007F16A2" w:rsidRDefault="000252A1" w:rsidP="000252A1">
      <w:pP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Relator</w:t>
      </w:r>
      <w: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e</w:t>
      </w: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 </w:t>
      </w:r>
    </w:p>
    <w:p w14:paraId="13925A67" w14:textId="1042EFBF" w:rsidR="000252A1" w:rsidRPr="00152C7A" w:rsidRDefault="000252A1" w:rsidP="000252A1">
      <w:pPr>
        <w:rPr>
          <w:rFonts w:ascii="Garamond" w:eastAsia="Times New Roman" w:hAnsi="Garamond" w:cstheme="minorHAnsi"/>
          <w:sz w:val="24"/>
          <w:szCs w:val="24"/>
          <w:lang w:eastAsia="de-DE"/>
        </w:rPr>
      </w:pPr>
      <w:r w:rsidRPr="00152C7A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Avv. </w:t>
      </w:r>
      <w:r w:rsidR="00152C7A" w:rsidRPr="00152C7A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Franco Toffoletto</w:t>
      </w:r>
      <w:r w:rsidRPr="00152C7A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 </w:t>
      </w:r>
      <w:r w:rsidRPr="00152C7A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 – </w:t>
      </w:r>
      <w:r w:rsidR="00152C7A" w:rsidRPr="00152C7A">
        <w:rPr>
          <w:rFonts w:ascii="Garamond" w:eastAsia="Times New Roman" w:hAnsi="Garamond" w:cstheme="minorHAnsi"/>
          <w:sz w:val="24"/>
          <w:szCs w:val="24"/>
          <w:lang w:eastAsia="de-DE"/>
        </w:rPr>
        <w:t>p</w:t>
      </w:r>
      <w:r w:rsidR="00152C7A">
        <w:rPr>
          <w:rFonts w:ascii="Garamond" w:eastAsia="Times New Roman" w:hAnsi="Garamond" w:cstheme="minorHAnsi"/>
          <w:sz w:val="24"/>
          <w:szCs w:val="24"/>
          <w:lang w:eastAsia="de-DE"/>
        </w:rPr>
        <w:t>artner Toffoletto De Luca Tamajo e Soci</w:t>
      </w:r>
    </w:p>
    <w:p w14:paraId="70A2DB69" w14:textId="5B663849" w:rsidR="000252A1" w:rsidRPr="005D0680" w:rsidRDefault="000252A1" w:rsidP="000252A1">
      <w:pPr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I</w:t>
      </w:r>
      <w:r w:rsidR="00152C7A">
        <w:rPr>
          <w:rFonts w:ascii="Garamond" w:hAnsi="Garamond"/>
          <w:i/>
          <w:iCs/>
          <w:sz w:val="24"/>
          <w:szCs w:val="24"/>
        </w:rPr>
        <w:t>l</w:t>
      </w:r>
      <w:r>
        <w:rPr>
          <w:rFonts w:ascii="Garamond" w:hAnsi="Garamond"/>
          <w:i/>
          <w:iCs/>
          <w:sz w:val="24"/>
          <w:szCs w:val="24"/>
        </w:rPr>
        <w:t xml:space="preserve"> contratt</w:t>
      </w:r>
      <w:r w:rsidR="00152C7A">
        <w:rPr>
          <w:rFonts w:ascii="Garamond" w:hAnsi="Garamond"/>
          <w:i/>
          <w:iCs/>
          <w:sz w:val="24"/>
          <w:szCs w:val="24"/>
        </w:rPr>
        <w:t>o</w:t>
      </w:r>
      <w:r>
        <w:rPr>
          <w:rFonts w:ascii="Garamond" w:hAnsi="Garamond"/>
          <w:i/>
          <w:iCs/>
          <w:sz w:val="24"/>
          <w:szCs w:val="24"/>
        </w:rPr>
        <w:t xml:space="preserve"> </w:t>
      </w:r>
      <w:r w:rsidR="00152C7A">
        <w:rPr>
          <w:rFonts w:ascii="Garamond" w:hAnsi="Garamond"/>
          <w:i/>
          <w:iCs/>
          <w:sz w:val="24"/>
          <w:szCs w:val="24"/>
        </w:rPr>
        <w:t>nazionale e interna</w:t>
      </w:r>
      <w:r>
        <w:rPr>
          <w:rFonts w:ascii="Garamond" w:hAnsi="Garamond"/>
          <w:i/>
          <w:iCs/>
          <w:sz w:val="24"/>
          <w:szCs w:val="24"/>
        </w:rPr>
        <w:t>zional</w:t>
      </w:r>
      <w:r w:rsidR="00152C7A">
        <w:rPr>
          <w:rFonts w:ascii="Garamond" w:hAnsi="Garamond"/>
          <w:i/>
          <w:iCs/>
          <w:sz w:val="24"/>
          <w:szCs w:val="24"/>
        </w:rPr>
        <w:t>e</w:t>
      </w:r>
      <w:r>
        <w:rPr>
          <w:rFonts w:ascii="Garamond" w:hAnsi="Garamond"/>
          <w:i/>
          <w:iCs/>
          <w:sz w:val="24"/>
          <w:szCs w:val="24"/>
        </w:rPr>
        <w:t xml:space="preserve"> di</w:t>
      </w:r>
      <w:r w:rsidR="00152C7A">
        <w:rPr>
          <w:rFonts w:ascii="Garamond" w:hAnsi="Garamond"/>
          <w:i/>
          <w:iCs/>
          <w:sz w:val="24"/>
          <w:szCs w:val="24"/>
        </w:rPr>
        <w:t xml:space="preserve"> agenzia</w:t>
      </w:r>
      <w:r>
        <w:rPr>
          <w:rFonts w:ascii="Garamond" w:hAnsi="Garamond"/>
          <w:i/>
          <w:iCs/>
          <w:sz w:val="24"/>
          <w:szCs w:val="24"/>
        </w:rPr>
        <w:t xml:space="preserve"> </w:t>
      </w:r>
    </w:p>
    <w:p w14:paraId="32C83B9D" w14:textId="77777777" w:rsidR="000252A1" w:rsidRDefault="000252A1" w:rsidP="000252A1">
      <w:pPr>
        <w:rPr>
          <w:rFonts w:ascii="Garamond" w:hAnsi="Garamond"/>
          <w:b/>
          <w:bCs/>
          <w:sz w:val="24"/>
          <w:szCs w:val="24"/>
        </w:rPr>
      </w:pPr>
    </w:p>
    <w:p w14:paraId="46A3C23D" w14:textId="7484641C" w:rsidR="000252A1" w:rsidRDefault="000252A1" w:rsidP="000252A1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Tavola rotonda</w:t>
      </w:r>
    </w:p>
    <w:p w14:paraId="160175AB" w14:textId="69440422" w:rsidR="00152C7A" w:rsidRDefault="00152C7A" w:rsidP="000252A1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Avv Franco Toffoletto</w:t>
      </w:r>
    </w:p>
    <w:p w14:paraId="4EFBDBA6" w14:textId="629E7892" w:rsidR="000252A1" w:rsidRDefault="000252A1" w:rsidP="000252A1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Avv. Alberto Venezia</w:t>
      </w:r>
    </w:p>
    <w:p w14:paraId="3B987809" w14:textId="715F83C9" w:rsidR="000252A1" w:rsidRDefault="000252A1" w:rsidP="001E2012">
      <w:pPr>
        <w:rPr>
          <w:rFonts w:ascii="Garamond" w:hAnsi="Garamond"/>
          <w:b/>
          <w:bCs/>
          <w:sz w:val="24"/>
          <w:szCs w:val="24"/>
        </w:rPr>
      </w:pPr>
    </w:p>
    <w:p w14:paraId="2262593C" w14:textId="3990A359" w:rsidR="00152C7A" w:rsidRPr="007F16A2" w:rsidRDefault="00152C7A" w:rsidP="00152C7A">
      <w:pPr>
        <w:pStyle w:val="Default"/>
        <w:jc w:val="center"/>
        <w:rPr>
          <w:rFonts w:ascii="Garamond" w:hAnsi="Garamond" w:cstheme="minorHAnsi"/>
          <w:b/>
          <w:bCs/>
          <w:sz w:val="40"/>
          <w:szCs w:val="40"/>
          <w:u w:val="single"/>
        </w:rPr>
      </w:pPr>
      <w:r>
        <w:rPr>
          <w:rFonts w:ascii="Garamond" w:hAnsi="Garamond" w:cstheme="minorHAnsi"/>
          <w:b/>
          <w:bCs/>
          <w:sz w:val="40"/>
          <w:szCs w:val="40"/>
          <w:u w:val="single"/>
        </w:rPr>
        <w:t>2 novembr</w:t>
      </w:r>
      <w:r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e 2021 ore 15.</w:t>
      </w:r>
      <w:r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0 – 17.</w:t>
      </w:r>
      <w:r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0</w:t>
      </w:r>
    </w:p>
    <w:p w14:paraId="32062299" w14:textId="77777777" w:rsidR="00152C7A" w:rsidRPr="007D119A" w:rsidRDefault="00152C7A" w:rsidP="00152C7A">
      <w:pPr>
        <w:pStyle w:val="Default"/>
        <w:rPr>
          <w:rFonts w:ascii="Garamond" w:hAnsi="Garamond" w:cstheme="minorHAnsi"/>
          <w:b/>
          <w:bCs/>
          <w:iCs/>
          <w:color w:val="auto"/>
        </w:rPr>
      </w:pPr>
    </w:p>
    <w:p w14:paraId="5792779D" w14:textId="77777777" w:rsidR="00152C7A" w:rsidRPr="007D119A" w:rsidRDefault="00152C7A" w:rsidP="00152C7A">
      <w:pPr>
        <w:pStyle w:val="Default"/>
        <w:jc w:val="both"/>
        <w:rPr>
          <w:rFonts w:ascii="Garamond" w:hAnsi="Garamond" w:cstheme="minorHAnsi"/>
          <w:b/>
          <w:bCs/>
          <w:iCs/>
          <w:color w:val="auto"/>
        </w:rPr>
      </w:pPr>
    </w:p>
    <w:p w14:paraId="2903997A" w14:textId="77777777" w:rsidR="00152C7A" w:rsidRPr="007D119A" w:rsidRDefault="00152C7A" w:rsidP="00152C7A">
      <w:pPr>
        <w:pStyle w:val="Default"/>
        <w:jc w:val="both"/>
        <w:rPr>
          <w:rFonts w:ascii="Garamond" w:hAnsi="Garamond" w:cstheme="minorHAnsi"/>
          <w:iCs/>
          <w:color w:val="auto"/>
        </w:rPr>
      </w:pPr>
      <w:r w:rsidRPr="007D119A">
        <w:rPr>
          <w:rFonts w:ascii="Garamond" w:hAnsi="Garamond" w:cstheme="minorHAnsi"/>
          <w:b/>
          <w:bCs/>
          <w:iCs/>
          <w:color w:val="auto"/>
        </w:rPr>
        <w:t xml:space="preserve">Modera </w:t>
      </w:r>
    </w:p>
    <w:p w14:paraId="0A23B630" w14:textId="22C8EF73" w:rsidR="00152C7A" w:rsidRPr="007F16A2" w:rsidRDefault="00152C7A" w:rsidP="00152C7A">
      <w:pPr>
        <w:pStyle w:val="Default"/>
        <w:jc w:val="both"/>
        <w:rPr>
          <w:rFonts w:ascii="Garamond" w:hAnsi="Garamond" w:cstheme="minorHAnsi"/>
          <w:color w:val="auto"/>
        </w:rPr>
      </w:pPr>
      <w:r>
        <w:rPr>
          <w:rFonts w:ascii="Garamond" w:hAnsi="Garamond" w:cstheme="minorHAnsi"/>
          <w:b/>
          <w:bCs/>
          <w:color w:val="auto"/>
        </w:rPr>
        <w:t>Mario Dus</w:t>
      </w:r>
      <w:r w:rsidRPr="007F16A2">
        <w:rPr>
          <w:rFonts w:ascii="Garamond" w:hAnsi="Garamond" w:cstheme="minorHAnsi"/>
          <w:b/>
          <w:bCs/>
          <w:color w:val="auto"/>
        </w:rPr>
        <w:t>i</w:t>
      </w:r>
      <w:r w:rsidRPr="007F16A2">
        <w:rPr>
          <w:rFonts w:ascii="Garamond" w:hAnsi="Garamond" w:cstheme="minorHAnsi"/>
          <w:color w:val="auto"/>
        </w:rPr>
        <w:t xml:space="preserve">, </w:t>
      </w:r>
      <w:r w:rsidR="00280909">
        <w:rPr>
          <w:rFonts w:ascii="Garamond" w:hAnsi="Garamond" w:cstheme="minorHAnsi"/>
          <w:color w:val="auto"/>
        </w:rPr>
        <w:t>m</w:t>
      </w:r>
      <w:r w:rsidRPr="007F16A2">
        <w:rPr>
          <w:rFonts w:ascii="Garamond" w:hAnsi="Garamond" w:cstheme="minorHAnsi"/>
          <w:color w:val="auto"/>
        </w:rPr>
        <w:t>embro CRINT</w:t>
      </w:r>
    </w:p>
    <w:p w14:paraId="17111340" w14:textId="77777777" w:rsidR="00152C7A" w:rsidRDefault="00152C7A" w:rsidP="00152C7A">
      <w:pP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</w:p>
    <w:p w14:paraId="051C407E" w14:textId="77777777" w:rsidR="00152C7A" w:rsidRPr="007F16A2" w:rsidRDefault="00152C7A" w:rsidP="00152C7A">
      <w:pP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Relator</w:t>
      </w:r>
      <w: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e</w:t>
      </w: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 </w:t>
      </w:r>
    </w:p>
    <w:p w14:paraId="41A36660" w14:textId="38664F73" w:rsidR="00152C7A" w:rsidRPr="007F16A2" w:rsidRDefault="00152C7A" w:rsidP="00152C7A">
      <w:pPr>
        <w:rPr>
          <w:rFonts w:ascii="Garamond" w:eastAsia="Times New Roman" w:hAnsi="Garamond" w:cstheme="minorHAnsi"/>
          <w:sz w:val="24"/>
          <w:szCs w:val="24"/>
          <w:lang w:eastAsia="de-DE"/>
        </w:rPr>
      </w:pPr>
      <w: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Prof. Avv. Fabio Bortolotti</w:t>
      </w: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 </w:t>
      </w:r>
      <w:r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 – </w:t>
      </w:r>
      <w:r>
        <w:rPr>
          <w:rFonts w:ascii="Garamond" w:eastAsia="Times New Roman" w:hAnsi="Garamond" w:cstheme="minorHAnsi"/>
          <w:sz w:val="24"/>
          <w:szCs w:val="24"/>
          <w:lang w:eastAsia="de-DE"/>
        </w:rPr>
        <w:t>partner BBM studi legali associati</w:t>
      </w:r>
      <w:r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 </w:t>
      </w:r>
    </w:p>
    <w:p w14:paraId="349B3C2E" w14:textId="7ECD8426" w:rsidR="00152C7A" w:rsidRPr="00152C7A" w:rsidRDefault="00152C7A" w:rsidP="00152C7A">
      <w:pPr>
        <w:rPr>
          <w:rFonts w:ascii="Garamond" w:hAnsi="Garamond"/>
          <w:i/>
          <w:iCs/>
          <w:sz w:val="24"/>
          <w:szCs w:val="24"/>
        </w:rPr>
      </w:pPr>
      <w:r w:rsidRPr="00152C7A">
        <w:rPr>
          <w:rFonts w:ascii="Garamond" w:eastAsia="Times New Roman" w:hAnsi="Garamond"/>
          <w:i/>
          <w:iCs/>
          <w:sz w:val="24"/>
          <w:szCs w:val="24"/>
        </w:rPr>
        <w:t>Negoziare e gestire contratti con concessionari di vendita (distributors) in Italia e all’estero</w:t>
      </w:r>
    </w:p>
    <w:p w14:paraId="4260793E" w14:textId="77777777" w:rsidR="00152C7A" w:rsidRDefault="00152C7A" w:rsidP="00152C7A">
      <w:pPr>
        <w:rPr>
          <w:rFonts w:ascii="Garamond" w:hAnsi="Garamond"/>
          <w:b/>
          <w:bCs/>
          <w:sz w:val="24"/>
          <w:szCs w:val="24"/>
        </w:rPr>
      </w:pPr>
    </w:p>
    <w:p w14:paraId="0A1812C6" w14:textId="77777777" w:rsidR="00152C7A" w:rsidRDefault="00152C7A" w:rsidP="00152C7A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Tavola rotonda</w:t>
      </w:r>
    </w:p>
    <w:p w14:paraId="7C04DEE7" w14:textId="51148D38" w:rsidR="007B6C6C" w:rsidRDefault="007B6C6C" w:rsidP="00152C7A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Prof. Avv. Fabio Bortolotti</w:t>
      </w:r>
    </w:p>
    <w:p w14:paraId="5894E1D6" w14:textId="7C9BB1E7" w:rsidR="00152C7A" w:rsidRDefault="00152C7A" w:rsidP="00152C7A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Avv. Alberto Venezia</w:t>
      </w:r>
    </w:p>
    <w:p w14:paraId="784FA463" w14:textId="77777777" w:rsidR="00152C7A" w:rsidRPr="000252A1" w:rsidRDefault="00152C7A" w:rsidP="001E2012">
      <w:pPr>
        <w:rPr>
          <w:rFonts w:ascii="Garamond" w:hAnsi="Garamond"/>
          <w:b/>
          <w:bCs/>
          <w:sz w:val="24"/>
          <w:szCs w:val="24"/>
        </w:rPr>
      </w:pPr>
    </w:p>
    <w:p w14:paraId="0341C0D7" w14:textId="4FD93B2C" w:rsidR="007B6C6C" w:rsidRPr="007F16A2" w:rsidRDefault="007B6C6C" w:rsidP="007B6C6C">
      <w:pPr>
        <w:pStyle w:val="Default"/>
        <w:jc w:val="center"/>
        <w:rPr>
          <w:rFonts w:ascii="Garamond" w:hAnsi="Garamond" w:cstheme="minorHAnsi"/>
          <w:b/>
          <w:bCs/>
          <w:sz w:val="40"/>
          <w:szCs w:val="40"/>
          <w:u w:val="single"/>
        </w:rPr>
      </w:pPr>
      <w:r>
        <w:rPr>
          <w:rFonts w:ascii="Garamond" w:hAnsi="Garamond" w:cstheme="minorHAnsi"/>
          <w:b/>
          <w:bCs/>
          <w:sz w:val="40"/>
          <w:szCs w:val="40"/>
          <w:u w:val="single"/>
        </w:rPr>
        <w:t>15 novembr</w:t>
      </w:r>
      <w:r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e 2021 ore 15.</w:t>
      </w:r>
      <w:r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0 – 17.</w:t>
      </w:r>
      <w:r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0</w:t>
      </w:r>
    </w:p>
    <w:p w14:paraId="755D6746" w14:textId="77777777" w:rsidR="008D7EDC" w:rsidRPr="007D119A" w:rsidRDefault="008D7EDC" w:rsidP="007B6C6C">
      <w:pPr>
        <w:pStyle w:val="Default"/>
        <w:jc w:val="both"/>
        <w:rPr>
          <w:rFonts w:ascii="Garamond" w:hAnsi="Garamond" w:cstheme="minorHAnsi"/>
          <w:b/>
          <w:bCs/>
          <w:iCs/>
          <w:color w:val="auto"/>
        </w:rPr>
      </w:pPr>
    </w:p>
    <w:p w14:paraId="4078AECB" w14:textId="7C9B8580" w:rsidR="007B6C6C" w:rsidRPr="007D119A" w:rsidRDefault="007B6C6C" w:rsidP="007B6C6C">
      <w:pPr>
        <w:pStyle w:val="Default"/>
        <w:jc w:val="both"/>
        <w:rPr>
          <w:rFonts w:ascii="Garamond" w:hAnsi="Garamond" w:cstheme="minorHAnsi"/>
          <w:iCs/>
          <w:color w:val="auto"/>
        </w:rPr>
      </w:pPr>
      <w:r w:rsidRPr="007D119A">
        <w:rPr>
          <w:rFonts w:ascii="Garamond" w:hAnsi="Garamond" w:cstheme="minorHAnsi"/>
          <w:b/>
          <w:bCs/>
          <w:iCs/>
          <w:color w:val="auto"/>
        </w:rPr>
        <w:t xml:space="preserve">Modera </w:t>
      </w:r>
    </w:p>
    <w:p w14:paraId="70D67BF5" w14:textId="640AF6B8" w:rsidR="007B6C6C" w:rsidRPr="007F16A2" w:rsidRDefault="007B6C6C" w:rsidP="007B6C6C">
      <w:pPr>
        <w:pStyle w:val="Default"/>
        <w:jc w:val="both"/>
        <w:rPr>
          <w:rFonts w:ascii="Garamond" w:hAnsi="Garamond" w:cstheme="minorHAnsi"/>
          <w:color w:val="auto"/>
        </w:rPr>
      </w:pPr>
      <w:r>
        <w:rPr>
          <w:rFonts w:ascii="Garamond" w:hAnsi="Garamond" w:cstheme="minorHAnsi"/>
          <w:b/>
          <w:bCs/>
          <w:color w:val="auto"/>
        </w:rPr>
        <w:t>Mario Dus</w:t>
      </w:r>
      <w:r w:rsidRPr="007F16A2">
        <w:rPr>
          <w:rFonts w:ascii="Garamond" w:hAnsi="Garamond" w:cstheme="minorHAnsi"/>
          <w:b/>
          <w:bCs/>
          <w:color w:val="auto"/>
        </w:rPr>
        <w:t>i</w:t>
      </w:r>
      <w:r w:rsidRPr="007F16A2">
        <w:rPr>
          <w:rFonts w:ascii="Garamond" w:hAnsi="Garamond" w:cstheme="minorHAnsi"/>
          <w:color w:val="auto"/>
        </w:rPr>
        <w:t xml:space="preserve">, </w:t>
      </w:r>
      <w:r w:rsidR="00280909">
        <w:rPr>
          <w:rFonts w:ascii="Garamond" w:hAnsi="Garamond" w:cstheme="minorHAnsi"/>
          <w:color w:val="auto"/>
        </w:rPr>
        <w:t>m</w:t>
      </w:r>
      <w:r w:rsidRPr="007F16A2">
        <w:rPr>
          <w:rFonts w:ascii="Garamond" w:hAnsi="Garamond" w:cstheme="minorHAnsi"/>
          <w:color w:val="auto"/>
        </w:rPr>
        <w:t>embro CRINT</w:t>
      </w:r>
    </w:p>
    <w:p w14:paraId="6F5E5A84" w14:textId="77777777" w:rsidR="007B6C6C" w:rsidRDefault="007B6C6C" w:rsidP="007B6C6C">
      <w:pP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</w:p>
    <w:p w14:paraId="11C3652E" w14:textId="77777777" w:rsidR="007B6C6C" w:rsidRPr="007F16A2" w:rsidRDefault="007B6C6C" w:rsidP="007B6C6C">
      <w:pP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Relator</w:t>
      </w:r>
      <w: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e</w:t>
      </w: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 </w:t>
      </w:r>
    </w:p>
    <w:p w14:paraId="68560CC3" w14:textId="5FBBC849" w:rsidR="007B6C6C" w:rsidRPr="007F16A2" w:rsidRDefault="007B6C6C" w:rsidP="007B6C6C">
      <w:pPr>
        <w:rPr>
          <w:rFonts w:ascii="Garamond" w:eastAsia="Times New Roman" w:hAnsi="Garamond" w:cstheme="minorHAnsi"/>
          <w:sz w:val="24"/>
          <w:szCs w:val="24"/>
          <w:lang w:eastAsia="de-DE"/>
        </w:rPr>
      </w:pPr>
      <w: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Prof. Avv. Marco Torsello</w:t>
      </w: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 </w:t>
      </w:r>
      <w:r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 – </w:t>
      </w:r>
      <w:r>
        <w:rPr>
          <w:rFonts w:ascii="Garamond" w:eastAsia="Times New Roman" w:hAnsi="Garamond" w:cstheme="minorHAnsi"/>
          <w:sz w:val="24"/>
          <w:szCs w:val="24"/>
          <w:lang w:eastAsia="de-DE"/>
        </w:rPr>
        <w:t>partner ARBLIT</w:t>
      </w:r>
    </w:p>
    <w:p w14:paraId="2371E23D" w14:textId="00CC5F8E" w:rsidR="007B6C6C" w:rsidRPr="00152C7A" w:rsidRDefault="007B6C6C" w:rsidP="007B6C6C">
      <w:pPr>
        <w:rPr>
          <w:rFonts w:ascii="Garamond" w:hAnsi="Garamond"/>
          <w:i/>
          <w:iCs/>
          <w:sz w:val="24"/>
          <w:szCs w:val="24"/>
        </w:rPr>
      </w:pPr>
      <w:r>
        <w:rPr>
          <w:rFonts w:ascii="Garamond" w:eastAsia="Times New Roman" w:hAnsi="Garamond"/>
          <w:i/>
          <w:iCs/>
          <w:sz w:val="24"/>
          <w:szCs w:val="24"/>
        </w:rPr>
        <w:t>Il contratto internazionale di franchising</w:t>
      </w:r>
    </w:p>
    <w:p w14:paraId="6301159A" w14:textId="77777777" w:rsidR="007B6C6C" w:rsidRDefault="007B6C6C" w:rsidP="007B6C6C">
      <w:pPr>
        <w:rPr>
          <w:rFonts w:ascii="Garamond" w:hAnsi="Garamond"/>
          <w:b/>
          <w:bCs/>
          <w:sz w:val="24"/>
          <w:szCs w:val="24"/>
        </w:rPr>
      </w:pPr>
    </w:p>
    <w:p w14:paraId="3BA68DD0" w14:textId="77777777" w:rsidR="007B6C6C" w:rsidRDefault="007B6C6C" w:rsidP="007B6C6C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Tavola rotonda</w:t>
      </w:r>
    </w:p>
    <w:p w14:paraId="7F9B285E" w14:textId="706804A1" w:rsidR="007B6C6C" w:rsidRDefault="007B6C6C" w:rsidP="007B6C6C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Prof. Avv. Marco Torsello</w:t>
      </w:r>
    </w:p>
    <w:p w14:paraId="7E68AD1C" w14:textId="77777777" w:rsidR="007B6C6C" w:rsidRDefault="007B6C6C" w:rsidP="007B6C6C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Avv. Alberto Venezia</w:t>
      </w:r>
    </w:p>
    <w:p w14:paraId="56AE0806" w14:textId="77777777" w:rsidR="00A40388" w:rsidRPr="008D0272" w:rsidRDefault="00A40388" w:rsidP="008D7EDC">
      <w:pPr>
        <w:autoSpaceDE w:val="0"/>
        <w:autoSpaceDN w:val="0"/>
        <w:adjustRightInd w:val="0"/>
        <w:rPr>
          <w:rFonts w:ascii="Garamond" w:hAnsi="Garamond" w:cstheme="minorHAnsi"/>
          <w:bCs/>
          <w:sz w:val="24"/>
          <w:szCs w:val="24"/>
        </w:rPr>
      </w:pPr>
    </w:p>
    <w:p w14:paraId="6D76B966" w14:textId="77777777" w:rsidR="00A40388" w:rsidRPr="008D0272" w:rsidRDefault="00A40388" w:rsidP="001E2012">
      <w:pPr>
        <w:autoSpaceDE w:val="0"/>
        <w:autoSpaceDN w:val="0"/>
        <w:adjustRightInd w:val="0"/>
        <w:jc w:val="center"/>
        <w:rPr>
          <w:rFonts w:ascii="Garamond" w:hAnsi="Garamond" w:cstheme="minorHAnsi"/>
          <w:bCs/>
          <w:sz w:val="24"/>
          <w:szCs w:val="24"/>
        </w:rPr>
      </w:pPr>
    </w:p>
    <w:p w14:paraId="61869A9C" w14:textId="25B32E17" w:rsidR="007B6C6C" w:rsidRPr="007F16A2" w:rsidRDefault="007B6C6C" w:rsidP="007B6C6C">
      <w:pPr>
        <w:pStyle w:val="Default"/>
        <w:jc w:val="center"/>
        <w:rPr>
          <w:rFonts w:ascii="Garamond" w:hAnsi="Garamond" w:cstheme="minorHAnsi"/>
          <w:b/>
          <w:bCs/>
          <w:sz w:val="40"/>
          <w:szCs w:val="40"/>
          <w:u w:val="single"/>
        </w:rPr>
      </w:pPr>
      <w:r>
        <w:rPr>
          <w:rFonts w:ascii="Garamond" w:hAnsi="Garamond" w:cstheme="minorHAnsi"/>
          <w:b/>
          <w:bCs/>
          <w:sz w:val="40"/>
          <w:szCs w:val="40"/>
          <w:u w:val="single"/>
        </w:rPr>
        <w:t>13 dicembr</w:t>
      </w:r>
      <w:r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e 2021 ore 15.</w:t>
      </w:r>
      <w:r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0 – 17.</w:t>
      </w:r>
      <w:r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0</w:t>
      </w:r>
    </w:p>
    <w:p w14:paraId="03E631E9" w14:textId="77777777" w:rsidR="007B6C6C" w:rsidRPr="007D119A" w:rsidRDefault="007B6C6C" w:rsidP="007B6C6C">
      <w:pPr>
        <w:pStyle w:val="Default"/>
        <w:rPr>
          <w:rFonts w:ascii="Garamond" w:hAnsi="Garamond" w:cstheme="minorHAnsi"/>
          <w:b/>
          <w:bCs/>
          <w:iCs/>
          <w:color w:val="auto"/>
        </w:rPr>
      </w:pPr>
    </w:p>
    <w:p w14:paraId="6243ED37" w14:textId="77777777" w:rsidR="007B6C6C" w:rsidRPr="007D119A" w:rsidRDefault="007B6C6C" w:rsidP="007B6C6C">
      <w:pPr>
        <w:pStyle w:val="Default"/>
        <w:jc w:val="both"/>
        <w:rPr>
          <w:rFonts w:ascii="Garamond" w:hAnsi="Garamond" w:cstheme="minorHAnsi"/>
          <w:iCs/>
          <w:color w:val="auto"/>
        </w:rPr>
      </w:pPr>
      <w:r w:rsidRPr="007D119A">
        <w:rPr>
          <w:rFonts w:ascii="Garamond" w:hAnsi="Garamond" w:cstheme="minorHAnsi"/>
          <w:b/>
          <w:bCs/>
          <w:iCs/>
          <w:color w:val="auto"/>
        </w:rPr>
        <w:t xml:space="preserve">Modera </w:t>
      </w:r>
    </w:p>
    <w:p w14:paraId="62F02F9E" w14:textId="27034E27" w:rsidR="007B6C6C" w:rsidRPr="007F16A2" w:rsidRDefault="007B6C6C" w:rsidP="007B6C6C">
      <w:pPr>
        <w:pStyle w:val="Default"/>
        <w:jc w:val="both"/>
        <w:rPr>
          <w:rFonts w:ascii="Garamond" w:hAnsi="Garamond" w:cstheme="minorHAnsi"/>
          <w:color w:val="auto"/>
        </w:rPr>
      </w:pPr>
      <w:r>
        <w:rPr>
          <w:rFonts w:ascii="Garamond" w:hAnsi="Garamond" w:cstheme="minorHAnsi"/>
          <w:b/>
          <w:bCs/>
          <w:color w:val="auto"/>
        </w:rPr>
        <w:t>Mario Dus</w:t>
      </w:r>
      <w:r w:rsidRPr="007F16A2">
        <w:rPr>
          <w:rFonts w:ascii="Garamond" w:hAnsi="Garamond" w:cstheme="minorHAnsi"/>
          <w:b/>
          <w:bCs/>
          <w:color w:val="auto"/>
        </w:rPr>
        <w:t>i</w:t>
      </w:r>
      <w:r w:rsidRPr="007F16A2">
        <w:rPr>
          <w:rFonts w:ascii="Garamond" w:hAnsi="Garamond" w:cstheme="minorHAnsi"/>
          <w:color w:val="auto"/>
        </w:rPr>
        <w:t xml:space="preserve">, </w:t>
      </w:r>
      <w:r w:rsidR="00280909">
        <w:rPr>
          <w:rFonts w:ascii="Garamond" w:hAnsi="Garamond" w:cstheme="minorHAnsi"/>
          <w:color w:val="auto"/>
        </w:rPr>
        <w:t>m</w:t>
      </w:r>
      <w:r w:rsidRPr="007F16A2">
        <w:rPr>
          <w:rFonts w:ascii="Garamond" w:hAnsi="Garamond" w:cstheme="minorHAnsi"/>
          <w:color w:val="auto"/>
        </w:rPr>
        <w:t xml:space="preserve">embro CRINT </w:t>
      </w:r>
    </w:p>
    <w:p w14:paraId="335FBC08" w14:textId="77777777" w:rsidR="007B6C6C" w:rsidRDefault="007B6C6C" w:rsidP="007B6C6C">
      <w:pP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</w:p>
    <w:p w14:paraId="7ABD4D81" w14:textId="66E7C9CE" w:rsidR="007B6C6C" w:rsidRPr="007F16A2" w:rsidRDefault="007B6C6C" w:rsidP="007B6C6C">
      <w:pP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Relator</w:t>
      </w:r>
      <w: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i</w:t>
      </w:r>
    </w:p>
    <w:p w14:paraId="5343323D" w14:textId="13937B58" w:rsidR="007B6C6C" w:rsidRPr="007F16A2" w:rsidRDefault="007B6C6C" w:rsidP="007B6C6C">
      <w:pPr>
        <w:rPr>
          <w:rFonts w:ascii="Garamond" w:eastAsia="Times New Roman" w:hAnsi="Garamond" w:cstheme="minorHAnsi"/>
          <w:sz w:val="24"/>
          <w:szCs w:val="24"/>
          <w:lang w:eastAsia="de-DE"/>
        </w:rPr>
      </w:pPr>
      <w: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Prof. Roberta Clerici</w:t>
      </w: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 </w:t>
      </w:r>
      <w:r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 – </w:t>
      </w:r>
      <w:r>
        <w:rPr>
          <w:rFonts w:ascii="Garamond" w:eastAsia="Times New Roman" w:hAnsi="Garamond" w:cstheme="minorHAnsi"/>
          <w:sz w:val="24"/>
          <w:szCs w:val="24"/>
          <w:lang w:eastAsia="de-DE"/>
        </w:rPr>
        <w:t>Università degli studi di Milano</w:t>
      </w:r>
      <w:r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 </w:t>
      </w:r>
    </w:p>
    <w:p w14:paraId="00C06A49" w14:textId="533AE448" w:rsidR="007B6C6C" w:rsidRDefault="007B6C6C" w:rsidP="007B6C6C">
      <w:pPr>
        <w:rPr>
          <w:rFonts w:ascii="Garamond" w:eastAsia="Times New Roman" w:hAnsi="Garamond"/>
          <w:i/>
          <w:iCs/>
          <w:sz w:val="24"/>
          <w:szCs w:val="24"/>
        </w:rPr>
      </w:pPr>
      <w:r>
        <w:rPr>
          <w:rFonts w:ascii="Garamond" w:eastAsia="Times New Roman" w:hAnsi="Garamond"/>
          <w:i/>
          <w:iCs/>
          <w:sz w:val="24"/>
          <w:szCs w:val="24"/>
        </w:rPr>
        <w:t>Legge applicabile e giurisdizione nei contratti internazionali di distribuzione</w:t>
      </w:r>
    </w:p>
    <w:p w14:paraId="1554851C" w14:textId="113C4B42" w:rsidR="007B6C6C" w:rsidRDefault="007B6C6C" w:rsidP="007B6C6C">
      <w:pPr>
        <w:rPr>
          <w:rFonts w:ascii="Garamond" w:eastAsia="Times New Roman" w:hAnsi="Garamond"/>
          <w:i/>
          <w:iCs/>
          <w:sz w:val="24"/>
          <w:szCs w:val="24"/>
        </w:rPr>
      </w:pPr>
    </w:p>
    <w:p w14:paraId="4BDAC42D" w14:textId="79F3B798" w:rsidR="007B6C6C" w:rsidRPr="007F16A2" w:rsidRDefault="007B6C6C" w:rsidP="007B6C6C">
      <w:pPr>
        <w:rPr>
          <w:rFonts w:ascii="Garamond" w:eastAsia="Times New Roman" w:hAnsi="Garamond" w:cstheme="minorHAnsi"/>
          <w:sz w:val="24"/>
          <w:szCs w:val="24"/>
          <w:lang w:eastAsia="de-DE"/>
        </w:rPr>
      </w:pPr>
      <w: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Avv. Alberto Venezia</w:t>
      </w: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 </w:t>
      </w:r>
      <w:r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 – </w:t>
      </w:r>
      <w:r w:rsidR="00280909">
        <w:rPr>
          <w:rFonts w:ascii="Garamond" w:eastAsia="Times New Roman" w:hAnsi="Garamond" w:cstheme="minorHAnsi"/>
          <w:sz w:val="24"/>
          <w:szCs w:val="24"/>
          <w:lang w:eastAsia="de-DE"/>
        </w:rPr>
        <w:t>m</w:t>
      </w:r>
      <w:r>
        <w:rPr>
          <w:rFonts w:ascii="Garamond" w:eastAsia="Times New Roman" w:hAnsi="Garamond" w:cstheme="minorHAnsi"/>
          <w:sz w:val="24"/>
          <w:szCs w:val="24"/>
          <w:lang w:eastAsia="de-DE"/>
        </w:rPr>
        <w:t>embro CRINT</w:t>
      </w:r>
    </w:p>
    <w:p w14:paraId="289E8F13" w14:textId="65EC9C8D" w:rsidR="007B6C6C" w:rsidRPr="005D0680" w:rsidRDefault="007B6C6C" w:rsidP="007B6C6C">
      <w:pPr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Il Regolamento 330/2010 sugli accordi verticali</w:t>
      </w:r>
    </w:p>
    <w:p w14:paraId="70BA2DDC" w14:textId="77777777" w:rsidR="007B6C6C" w:rsidRDefault="007B6C6C" w:rsidP="007B6C6C">
      <w:pPr>
        <w:rPr>
          <w:rFonts w:ascii="Garamond" w:hAnsi="Garamond"/>
          <w:b/>
          <w:bCs/>
          <w:sz w:val="24"/>
          <w:szCs w:val="24"/>
        </w:rPr>
      </w:pPr>
    </w:p>
    <w:p w14:paraId="7FB148AB" w14:textId="77777777" w:rsidR="00280909" w:rsidRDefault="00280909" w:rsidP="007B6C6C">
      <w:pPr>
        <w:rPr>
          <w:rFonts w:ascii="Garamond" w:hAnsi="Garamond"/>
          <w:b/>
          <w:bCs/>
          <w:sz w:val="24"/>
          <w:szCs w:val="24"/>
        </w:rPr>
      </w:pPr>
    </w:p>
    <w:p w14:paraId="317E4BBB" w14:textId="15D74CFD" w:rsidR="007B6C6C" w:rsidRDefault="007B6C6C" w:rsidP="007B6C6C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Tavola rotonda</w:t>
      </w:r>
    </w:p>
    <w:p w14:paraId="552C1F39" w14:textId="12F0EB2C" w:rsidR="007B6C6C" w:rsidRDefault="007B6C6C" w:rsidP="007B6C6C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Prof. Roberta Clerici</w:t>
      </w:r>
    </w:p>
    <w:p w14:paraId="18B6A2D4" w14:textId="77777777" w:rsidR="007B6C6C" w:rsidRDefault="007B6C6C" w:rsidP="007B6C6C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Avv. Alberto Venezia</w:t>
      </w:r>
    </w:p>
    <w:p w14:paraId="62CA26E5" w14:textId="77777777" w:rsidR="007D119A" w:rsidRDefault="007D119A" w:rsidP="007B6C6C">
      <w:pPr>
        <w:rPr>
          <w:rFonts w:ascii="Garamond" w:hAnsi="Garamond"/>
          <w:b/>
          <w:bCs/>
          <w:sz w:val="24"/>
          <w:szCs w:val="24"/>
        </w:rPr>
      </w:pPr>
    </w:p>
    <w:p w14:paraId="0043027A" w14:textId="77777777" w:rsidR="007D119A" w:rsidRDefault="007D119A" w:rsidP="007B6C6C">
      <w:pPr>
        <w:rPr>
          <w:rFonts w:ascii="Garamond" w:hAnsi="Garamond"/>
          <w:b/>
          <w:bCs/>
          <w:sz w:val="24"/>
          <w:szCs w:val="24"/>
        </w:rPr>
      </w:pPr>
    </w:p>
    <w:p w14:paraId="25C2A949" w14:textId="77777777" w:rsidR="007D119A" w:rsidRDefault="007D119A" w:rsidP="007B6C6C">
      <w:pPr>
        <w:rPr>
          <w:rFonts w:ascii="Garamond" w:hAnsi="Garamond"/>
          <w:b/>
          <w:bCs/>
          <w:sz w:val="24"/>
          <w:szCs w:val="24"/>
        </w:rPr>
      </w:pPr>
    </w:p>
    <w:p w14:paraId="37E51A62" w14:textId="77777777" w:rsidR="007D119A" w:rsidRDefault="007D119A" w:rsidP="007B6C6C">
      <w:pPr>
        <w:rPr>
          <w:rFonts w:ascii="Garamond" w:hAnsi="Garamond"/>
          <w:b/>
          <w:bCs/>
          <w:sz w:val="24"/>
          <w:szCs w:val="24"/>
        </w:rPr>
      </w:pPr>
    </w:p>
    <w:p w14:paraId="6B31E0B0" w14:textId="77777777" w:rsidR="007D119A" w:rsidRDefault="007D119A" w:rsidP="007B6C6C">
      <w:pPr>
        <w:rPr>
          <w:rFonts w:ascii="Garamond" w:hAnsi="Garamond"/>
          <w:b/>
          <w:bCs/>
          <w:sz w:val="24"/>
          <w:szCs w:val="24"/>
        </w:rPr>
      </w:pPr>
    </w:p>
    <w:sectPr w:rsidR="007D119A" w:rsidSect="00502EE9">
      <w:pgSz w:w="11907" w:h="16840" w:code="9"/>
      <w:pgMar w:top="426" w:right="567" w:bottom="426" w:left="709" w:header="284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56121" w14:textId="77777777" w:rsidR="003B1C9B" w:rsidRDefault="003B1C9B" w:rsidP="001E2012">
      <w:r>
        <w:separator/>
      </w:r>
    </w:p>
  </w:endnote>
  <w:endnote w:type="continuationSeparator" w:id="0">
    <w:p w14:paraId="458CA735" w14:textId="77777777" w:rsidR="003B1C9B" w:rsidRDefault="003B1C9B" w:rsidP="001E2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A4F6C" w14:textId="77777777" w:rsidR="003B1C9B" w:rsidRDefault="003B1C9B" w:rsidP="001E2012">
      <w:r>
        <w:separator/>
      </w:r>
    </w:p>
  </w:footnote>
  <w:footnote w:type="continuationSeparator" w:id="0">
    <w:p w14:paraId="2394F473" w14:textId="77777777" w:rsidR="003B1C9B" w:rsidRDefault="003B1C9B" w:rsidP="001E2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D58F9"/>
    <w:multiLevelType w:val="hybridMultilevel"/>
    <w:tmpl w:val="FD70373E"/>
    <w:lvl w:ilvl="0" w:tplc="CC043CB0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B5D62"/>
    <w:multiLevelType w:val="hybridMultilevel"/>
    <w:tmpl w:val="6686C2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911FD"/>
    <w:multiLevelType w:val="hybridMultilevel"/>
    <w:tmpl w:val="B262ED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C37060"/>
    <w:multiLevelType w:val="hybridMultilevel"/>
    <w:tmpl w:val="C3E8504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820"/>
    <w:rsid w:val="00011386"/>
    <w:rsid w:val="000252A1"/>
    <w:rsid w:val="00103F56"/>
    <w:rsid w:val="00152C7A"/>
    <w:rsid w:val="00174655"/>
    <w:rsid w:val="001E2012"/>
    <w:rsid w:val="001E3E68"/>
    <w:rsid w:val="001F38B0"/>
    <w:rsid w:val="00280909"/>
    <w:rsid w:val="002D359A"/>
    <w:rsid w:val="003B1C9B"/>
    <w:rsid w:val="003F6B1B"/>
    <w:rsid w:val="004E5EEC"/>
    <w:rsid w:val="00502EE9"/>
    <w:rsid w:val="0057212B"/>
    <w:rsid w:val="00587787"/>
    <w:rsid w:val="00616C35"/>
    <w:rsid w:val="00701F27"/>
    <w:rsid w:val="00710EEB"/>
    <w:rsid w:val="00744624"/>
    <w:rsid w:val="00766BA0"/>
    <w:rsid w:val="00772B36"/>
    <w:rsid w:val="007B6C6C"/>
    <w:rsid w:val="007D119A"/>
    <w:rsid w:val="008927D8"/>
    <w:rsid w:val="008D7EDC"/>
    <w:rsid w:val="009825CF"/>
    <w:rsid w:val="009D18C4"/>
    <w:rsid w:val="00A40388"/>
    <w:rsid w:val="00A4269C"/>
    <w:rsid w:val="00AB1834"/>
    <w:rsid w:val="00C137B1"/>
    <w:rsid w:val="00C8603B"/>
    <w:rsid w:val="00CE7CF8"/>
    <w:rsid w:val="00D07BF5"/>
    <w:rsid w:val="00D91803"/>
    <w:rsid w:val="00DE5820"/>
    <w:rsid w:val="00F278FA"/>
    <w:rsid w:val="00F9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9934"/>
  <w15:chartTrackingRefBased/>
  <w15:docId w15:val="{A658D107-62F3-45DD-921B-CA12CD3A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4655"/>
    <w:pPr>
      <w:spacing w:after="0" w:line="240" w:lineRule="auto"/>
    </w:pPr>
    <w:rPr>
      <w:rFonts w:ascii="Calibri" w:hAnsi="Calibri" w:cs="Times New Roman"/>
    </w:rPr>
  </w:style>
  <w:style w:type="paragraph" w:styleId="Titolo1">
    <w:name w:val="heading 1"/>
    <w:basedOn w:val="Normale"/>
    <w:link w:val="Titolo1Carattere"/>
    <w:uiPriority w:val="1"/>
    <w:qFormat/>
    <w:rsid w:val="00174655"/>
    <w:pPr>
      <w:widowControl w:val="0"/>
      <w:autoSpaceDE w:val="0"/>
      <w:autoSpaceDN w:val="0"/>
      <w:spacing w:line="317" w:lineRule="exact"/>
      <w:ind w:left="220"/>
      <w:outlineLvl w:val="0"/>
    </w:pPr>
    <w:rPr>
      <w:rFonts w:ascii="Carlito" w:eastAsia="Carlito" w:hAnsi="Carlito" w:cs="Carlito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74655"/>
    <w:rPr>
      <w:rFonts w:ascii="Carlito" w:eastAsia="Carlito" w:hAnsi="Carlito" w:cs="Carlito"/>
      <w:b/>
      <w:bCs/>
      <w:sz w:val="26"/>
      <w:szCs w:val="26"/>
    </w:rPr>
  </w:style>
  <w:style w:type="paragraph" w:styleId="Corpotesto">
    <w:name w:val="Body Text"/>
    <w:basedOn w:val="Normale"/>
    <w:link w:val="CorpotestoCarattere"/>
    <w:uiPriority w:val="1"/>
    <w:qFormat/>
    <w:rsid w:val="00174655"/>
    <w:pPr>
      <w:widowControl w:val="0"/>
      <w:autoSpaceDE w:val="0"/>
      <w:autoSpaceDN w:val="0"/>
    </w:pPr>
    <w:rPr>
      <w:rFonts w:ascii="Carlito" w:eastAsia="Carlito" w:hAnsi="Carlito" w:cs="Carlito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74655"/>
    <w:rPr>
      <w:rFonts w:ascii="Carlito" w:eastAsia="Carlito" w:hAnsi="Carlito" w:cs="Carlito"/>
      <w:sz w:val="20"/>
      <w:szCs w:val="20"/>
    </w:rPr>
  </w:style>
  <w:style w:type="paragraph" w:styleId="Titolo">
    <w:name w:val="Title"/>
    <w:basedOn w:val="Normale"/>
    <w:link w:val="TitoloCarattere"/>
    <w:qFormat/>
    <w:rsid w:val="00174655"/>
    <w:pPr>
      <w:widowControl w:val="0"/>
      <w:autoSpaceDE w:val="0"/>
      <w:autoSpaceDN w:val="0"/>
      <w:spacing w:before="11"/>
      <w:ind w:left="2082" w:right="1820" w:hanging="248"/>
    </w:pPr>
    <w:rPr>
      <w:rFonts w:ascii="Carlito" w:eastAsia="Carlito" w:hAnsi="Carlito" w:cs="Carlito"/>
      <w:b/>
      <w:bCs/>
      <w:sz w:val="44"/>
      <w:szCs w:val="44"/>
    </w:rPr>
  </w:style>
  <w:style w:type="character" w:customStyle="1" w:styleId="TitoloCarattere">
    <w:name w:val="Titolo Carattere"/>
    <w:basedOn w:val="Carpredefinitoparagrafo"/>
    <w:link w:val="Titolo"/>
    <w:rsid w:val="00174655"/>
    <w:rPr>
      <w:rFonts w:ascii="Carlito" w:eastAsia="Carlito" w:hAnsi="Carlito" w:cs="Carlito"/>
      <w:b/>
      <w:bCs/>
      <w:sz w:val="44"/>
      <w:szCs w:val="44"/>
    </w:rPr>
  </w:style>
  <w:style w:type="paragraph" w:customStyle="1" w:styleId="Default">
    <w:name w:val="Default"/>
    <w:rsid w:val="00A4038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A40388"/>
    <w:pPr>
      <w:tabs>
        <w:tab w:val="center" w:pos="4819"/>
        <w:tab w:val="right" w:pos="9638"/>
      </w:tabs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rsid w:val="00A4038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aragrafoelenco">
    <w:name w:val="List Paragraph"/>
    <w:basedOn w:val="Normale"/>
    <w:uiPriority w:val="34"/>
    <w:qFormat/>
    <w:rsid w:val="001E2012"/>
    <w:pPr>
      <w:ind w:left="720"/>
      <w:contextualSpacing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012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01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012"/>
    <w:rPr>
      <w:vertAlign w:val="superscript"/>
    </w:rPr>
  </w:style>
  <w:style w:type="paragraph" w:styleId="Pidipagina">
    <w:name w:val="footer"/>
    <w:basedOn w:val="Normale"/>
    <w:link w:val="PidipaginaCarattere"/>
    <w:rsid w:val="001E2012"/>
    <w:pPr>
      <w:tabs>
        <w:tab w:val="center" w:pos="4819"/>
        <w:tab w:val="right" w:pos="9638"/>
      </w:tabs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1E201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nhideWhenUsed/>
    <w:rsid w:val="001E2012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E20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10EEB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AB183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7B5B8-86C8-4AA4-BAED-3F88EC4B3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2</cp:revision>
  <cp:lastPrinted>2021-06-18T08:05:00Z</cp:lastPrinted>
  <dcterms:created xsi:type="dcterms:W3CDTF">2021-06-18T13:10:00Z</dcterms:created>
  <dcterms:modified xsi:type="dcterms:W3CDTF">2021-06-18T13:10:00Z</dcterms:modified>
</cp:coreProperties>
</file>